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219" w:rsidRDefault="00C06DF1" w:rsidP="001952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hu-HU"/>
        </w:rPr>
        <w:drawing>
          <wp:anchor distT="0" distB="0" distL="114300" distR="114300" simplePos="0" relativeHeight="251658240" behindDoc="0" locked="0" layoutInCell="1" allowOverlap="1" wp14:anchorId="3EA9B64F" wp14:editId="0FC3D25D">
            <wp:simplePos x="0" y="0"/>
            <wp:positionH relativeFrom="column">
              <wp:posOffset>3576955</wp:posOffset>
            </wp:positionH>
            <wp:positionV relativeFrom="paragraph">
              <wp:posOffset>8255</wp:posOffset>
            </wp:positionV>
            <wp:extent cx="2103120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26" y="21391"/>
                <wp:lineTo x="21326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103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219">
        <w:rPr>
          <w:rFonts w:ascii="TimesNewRomanPSMT" w:hAnsi="TimesNewRomanPSMT" w:cs="TimesNewRomanPSMT"/>
          <w:sz w:val="36"/>
          <w:szCs w:val="36"/>
        </w:rPr>
        <w:t>2019. április 24-28.</w:t>
      </w:r>
      <w:r w:rsidRPr="00C06DF1"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hu-HU"/>
        </w:rPr>
        <w:t xml:space="preserve"> </w:t>
      </w:r>
    </w:p>
    <w:p w:rsidR="00C06DF1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Határtalanul</w:t>
      </w:r>
      <w:r w:rsidR="009F0389">
        <w:rPr>
          <w:rFonts w:ascii="TimesNewRomanPSMT" w:hAnsi="TimesNewRomanPSMT" w:cs="TimesNewRomanPSMT"/>
          <w:sz w:val="36"/>
          <w:szCs w:val="36"/>
        </w:rPr>
        <w:t>-</w:t>
      </w:r>
    </w:p>
    <w:p w:rsidR="00C06DF1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 xml:space="preserve">Cserszegtomaj </w:t>
      </w:r>
      <w:r w:rsidR="00655371">
        <w:rPr>
          <w:rFonts w:ascii="TimesNewRomanPSMT" w:hAnsi="TimesNewRomanPSMT" w:cs="TimesNewRomanPSMT"/>
          <w:sz w:val="36"/>
          <w:szCs w:val="36"/>
        </w:rPr>
        <w:t>-</w:t>
      </w:r>
      <w:r w:rsidR="00C06DF1">
        <w:rPr>
          <w:rFonts w:ascii="TimesNewRomanPSMT" w:hAnsi="TimesNewRomanPSMT" w:cs="TimesNewRomanPSMT"/>
          <w:sz w:val="36"/>
          <w:szCs w:val="36"/>
        </w:rPr>
        <w:t xml:space="preserve"> </w:t>
      </w:r>
      <w:r w:rsidR="00655371">
        <w:rPr>
          <w:rFonts w:ascii="TimesNewRomanPSMT" w:hAnsi="TimesNewRomanPSMT" w:cs="TimesNewRomanPSMT"/>
          <w:sz w:val="36"/>
          <w:szCs w:val="36"/>
        </w:rPr>
        <w:t>Alsópáhok</w:t>
      </w:r>
      <w:bookmarkStart w:id="0" w:name="_GoBack"/>
      <w:bookmarkEnd w:id="0"/>
    </w:p>
    <w:p w:rsidR="00C06DF1" w:rsidRDefault="00C06DF1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7</w:t>
      </w:r>
      <w:r w:rsidR="00195219">
        <w:rPr>
          <w:rFonts w:ascii="TimesNewRomanPSMT" w:hAnsi="TimesNewRomanPSMT" w:cs="TimesNewRomanPSMT"/>
          <w:sz w:val="36"/>
          <w:szCs w:val="36"/>
        </w:rPr>
        <w:t>. osztályosai,</w:t>
      </w:r>
      <w:r>
        <w:rPr>
          <w:rFonts w:ascii="TimesNewRomanPSMT" w:hAnsi="TimesNewRomanPSMT" w:cs="TimesNewRomanPSMT"/>
          <w:sz w:val="36"/>
          <w:szCs w:val="36"/>
        </w:rPr>
        <w:t xml:space="preserve"> 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>46 diák-4</w:t>
      </w:r>
      <w:r w:rsidR="009F0389">
        <w:rPr>
          <w:rFonts w:ascii="TimesNewRomanPSMT" w:hAnsi="TimesNewRomanPSMT" w:cs="TimesNewRomanPSMT"/>
          <w:sz w:val="36"/>
          <w:szCs w:val="36"/>
        </w:rPr>
        <w:t xml:space="preserve">+1 </w:t>
      </w:r>
      <w:r>
        <w:rPr>
          <w:rFonts w:ascii="TimesNewRomanPSMT" w:hAnsi="TimesNewRomanPSMT" w:cs="TimesNewRomanPSMT"/>
          <w:sz w:val="36"/>
          <w:szCs w:val="36"/>
        </w:rPr>
        <w:t>tanár</w:t>
      </w:r>
      <w:r w:rsidR="00C06DF1">
        <w:rPr>
          <w:rFonts w:ascii="TimesNewRomanPSMT" w:hAnsi="TimesNewRomanPSMT" w:cs="TimesNewRomanPSMT"/>
          <w:sz w:val="36"/>
          <w:szCs w:val="36"/>
        </w:rPr>
        <w:t xml:space="preserve"> Erdélyben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 program szervezése már a tavalyi tanévben megkezdődött, hiszen a pályázat</w:t>
      </w:r>
      <w:r w:rsidR="00BF67F9">
        <w:rPr>
          <w:rFonts w:ascii="TimesNewRomanPSMT" w:hAnsi="TimesNewRomanPSMT" w:cs="TimesNewRomanPSMT"/>
          <w:sz w:val="24"/>
          <w:szCs w:val="24"/>
        </w:rPr>
        <w:t>o</w:t>
      </w:r>
      <w:r>
        <w:rPr>
          <w:rFonts w:ascii="TimesNewRomanPSMT" w:hAnsi="TimesNewRomanPSMT" w:cs="TimesNewRomanPSMT"/>
          <w:sz w:val="24"/>
          <w:szCs w:val="24"/>
        </w:rPr>
        <w:t xml:space="preserve">t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2018. áprilisában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kellett beadnunk. A Határtalanul Pályázat keretében 7. és 11. osztályos diákok vehetnek részt, közösen pályáztunk mivel a költségeket 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így lehet hatékonyan felhasználni. A Nagykanizsai Tankerületben ez volt az első eset, hogy két iskola közösen indult el a pályázaton. Mi a „Királyok és Fejedelmek útján” című öt napos erdélyi utat választottuk , ez a téma tanulmányainkban  is </w:t>
      </w:r>
      <w:proofErr w:type="gramStart"/>
      <w:r w:rsidR="00D64310">
        <w:rPr>
          <w:rFonts w:ascii="TimesNewRomanPSMT" w:hAnsi="TimesNewRomanPSMT" w:cs="TimesNewRomanPSMT"/>
          <w:sz w:val="24"/>
          <w:szCs w:val="24"/>
        </w:rPr>
        <w:t>aktuális</w:t>
      </w:r>
      <w:proofErr w:type="gramEnd"/>
      <w:r w:rsidR="00D64310">
        <w:rPr>
          <w:rFonts w:ascii="TimesNewRomanPSMT" w:hAnsi="TimesNewRomanPSMT" w:cs="TimesNewRomanPSMT"/>
          <w:sz w:val="24"/>
          <w:szCs w:val="24"/>
        </w:rPr>
        <w:t xml:space="preserve">. Több mint 2,5 millió forintot nyert a két osztály, így </w:t>
      </w:r>
      <w:proofErr w:type="gramStart"/>
      <w:r w:rsidR="00D64310">
        <w:rPr>
          <w:rFonts w:ascii="TimesNewRomanPSMT" w:hAnsi="TimesNewRomanPSMT" w:cs="TimesNewRomanPSMT"/>
          <w:sz w:val="24"/>
          <w:szCs w:val="24"/>
        </w:rPr>
        <w:t>minimális</w:t>
      </w:r>
      <w:proofErr w:type="gramEnd"/>
      <w:r w:rsidR="00D64310">
        <w:rPr>
          <w:rFonts w:ascii="TimesNewRomanPSMT" w:hAnsi="TimesNewRomanPSMT" w:cs="TimesNewRomanPSMT"/>
          <w:sz w:val="24"/>
          <w:szCs w:val="24"/>
        </w:rPr>
        <w:t xml:space="preserve"> költség mellett nagyon tartalmas utazáson </w:t>
      </w:r>
      <w:proofErr w:type="spellStart"/>
      <w:r w:rsidR="00D64310">
        <w:rPr>
          <w:rFonts w:ascii="TimesNewRomanPSMT" w:hAnsi="TimesNewRomanPSMT" w:cs="TimesNewRomanPSMT"/>
          <w:sz w:val="24"/>
          <w:szCs w:val="24"/>
        </w:rPr>
        <w:t>vehettünk</w:t>
      </w:r>
      <w:proofErr w:type="spellEnd"/>
      <w:r w:rsidR="00D64310">
        <w:rPr>
          <w:rFonts w:ascii="TimesNewRomanPSMT" w:hAnsi="TimesNewRomanPSMT" w:cs="TimesNewRomanPSMT"/>
          <w:sz w:val="24"/>
          <w:szCs w:val="24"/>
        </w:rPr>
        <w:t xml:space="preserve"> részt.</w:t>
      </w:r>
    </w:p>
    <w:p w:rsidR="00195219" w:rsidRPr="00D64310" w:rsidRDefault="00D64310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A fő szervező: a két osztályfőnök: Horváth Matild és Némethné Kálmán Zsuzsanna, 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kísérők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:</w:t>
      </w:r>
      <w:r w:rsidR="00195219" w:rsidRPr="00D64310">
        <w:rPr>
          <w:rFonts w:ascii="TimesNewRomanPSMT" w:hAnsi="TimesNewRomanPSMT" w:cs="TimesNewRomanPSMT"/>
          <w:sz w:val="24"/>
          <w:szCs w:val="24"/>
        </w:rPr>
        <w:t>Borsosné</w:t>
      </w:r>
      <w:proofErr w:type="spellEnd"/>
      <w:proofErr w:type="gramEnd"/>
      <w:r w:rsidR="00195219" w:rsidRPr="00D64310">
        <w:rPr>
          <w:rFonts w:ascii="TimesNewRomanPSMT" w:hAnsi="TimesNewRomanPSMT" w:cs="TimesNewRomanPSMT"/>
          <w:sz w:val="24"/>
          <w:szCs w:val="24"/>
        </w:rPr>
        <w:t xml:space="preserve"> Csányi Éva, Horváth Matild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95219" w:rsidRPr="00D64310">
        <w:rPr>
          <w:rFonts w:ascii="TimesNewRomanPSMT" w:hAnsi="TimesNewRomanPSMT" w:cs="TimesNewRomanPSMT"/>
          <w:sz w:val="24"/>
          <w:szCs w:val="24"/>
        </w:rPr>
        <w:t>Ács Györgyi, Németh Mónika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D64310">
        <w:rPr>
          <w:rFonts w:ascii="TimesNewRomanPSMT" w:hAnsi="TimesNewRomanPSMT" w:cs="TimesNewRomanPSMT"/>
          <w:sz w:val="24"/>
          <w:szCs w:val="24"/>
        </w:rPr>
        <w:t>Idegenvezető: Király Csaba /Nagyvárad/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és a </w:t>
      </w:r>
      <w:r w:rsidRPr="00D64310">
        <w:rPr>
          <w:rFonts w:ascii="TimesNewRomanPSMT" w:hAnsi="TimesNewRomanPSMT" w:cs="TimesNewRomanPSMT"/>
          <w:sz w:val="24"/>
          <w:szCs w:val="24"/>
        </w:rPr>
        <w:t>Csillagösvény Utazási Iroda</w:t>
      </w:r>
      <w:r w:rsidR="00D64310">
        <w:rPr>
          <w:rFonts w:ascii="TimesNewRomanPSMT" w:hAnsi="TimesNewRomanPSMT" w:cs="TimesNewRomanPSMT"/>
          <w:sz w:val="24"/>
          <w:szCs w:val="24"/>
        </w:rPr>
        <w:t>.</w:t>
      </w:r>
    </w:p>
    <w:p w:rsidR="00D64310" w:rsidRDefault="00D64310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24"/>
          <w:szCs w:val="24"/>
        </w:rPr>
        <w:t>Álljon itt a programunk néhány képpel:</w:t>
      </w:r>
    </w:p>
    <w:p w:rsidR="00195219" w:rsidRPr="00D64310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64310">
        <w:rPr>
          <w:rFonts w:ascii="TimesNewRomanPSMT" w:hAnsi="TimesNewRomanPSMT" w:cs="TimesNewRomanPSMT"/>
          <w:sz w:val="28"/>
          <w:szCs w:val="28"/>
        </w:rPr>
        <w:t>1. nap: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Nagyszalonta: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Hajdúváros- Bocskai István fejedelem 1606-ban ide is telepít hajdúkat a szabadságharc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után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.Arany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János szülővárosa. Itt volt jegyző-nótárius. Itt írta1846-ban a Toldit.1899-től a Csonkatorony Arany János Múzeum, Arany László kezdeményezésére. Látható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itt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:Barabás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Miklós: Arany János-festménye, a kisdiák útiládája a debreceni kollégiumból, AranyJános kalapja, már nem tudná felpróbálni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Kányádi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Sándor, Arany pesti akadémiai dolgozószobája, a Kapcsos Könyv másolata, poharak 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karlsbadi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>-ma Karlovy Varyivókúráról.</w:t>
      </w:r>
    </w:p>
    <w:p w:rsidR="00C06DF1" w:rsidRDefault="00C06DF1" w:rsidP="001952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9F038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Nagyvárad:</w:t>
      </w:r>
      <w:r w:rsidR="009F0389">
        <w:rPr>
          <w:rFonts w:ascii="TimesNewRomanPSMT" w:hAnsi="TimesNewRomanPSMT" w:cs="TimesNewRomanPSMT"/>
          <w:noProof/>
          <w:sz w:val="36"/>
          <w:szCs w:val="36"/>
          <w:lang w:eastAsia="hu-HU"/>
        </w:rPr>
        <w:drawing>
          <wp:inline distT="0" distB="0" distL="0" distR="0" wp14:anchorId="2DFEB929" wp14:editId="20121D42">
            <wp:extent cx="1376362" cy="183514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411474_442362283197616_723143297453155942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25" cy="18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A Körös-parti Párizs. Szent László városa. A Partium fővárosa, a szecesszió és Ady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városa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.Partium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>= Részek=azokat az egykori vármegyéinket jelenti, amelyek 1541-Magyarország 3részre szakadása után- az Erdélyi Fejedelemség alá tartoztak.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„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dominus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partium</w:t>
      </w:r>
      <w:proofErr w:type="spell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regni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Hungariae=Magyarország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részeinek </w:t>
      </w:r>
      <w:r>
        <w:rPr>
          <w:rFonts w:ascii="TimesNewRomanPSMT" w:hAnsi="TimesNewRomanPSMT" w:cs="TimesNewRomanPSMT"/>
          <w:sz w:val="24"/>
          <w:szCs w:val="24"/>
        </w:rPr>
        <w:t xml:space="preserve">ura”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Szacsvay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Imre szobra-„Csak egy tollvonás volt a bűne.” Aláírta 1849. április 14-én a Függetlenségi Nyilatkozatot a Habsburg-ház trónfosztásával. Ezért végezték ki az osztrákok.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Holnap irodalmi csoport-1908-tagjai: Ady Endre, Emőd Tamás,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Dutka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Ákos, Juhász Gyula.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Mülleráj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-régen cukrászda, Ady kedvenc helye, ahol a cikkeit írta, ma Ady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Múzeum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.Emke</w:t>
      </w:r>
      <w:proofErr w:type="spellEnd"/>
      <w:r>
        <w:rPr>
          <w:rFonts w:ascii="TimesNewRomanPSMT" w:hAnsi="TimesNewRomanPSMT" w:cs="TimesNewRomanPSMT"/>
          <w:sz w:val="24"/>
          <w:szCs w:val="24"/>
        </w:rPr>
        <w:t>-Ady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kávéháza.Sas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–palota-a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váradi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szecesszió legszebb példája, </w:t>
      </w:r>
      <w:r>
        <w:rPr>
          <w:rFonts w:ascii="TimesNewRomanPSMT" w:hAnsi="TimesNewRomanPSMT" w:cs="TimesNewRomanPSMT"/>
          <w:sz w:val="24"/>
          <w:szCs w:val="24"/>
        </w:rPr>
        <w:lastRenderedPageBreak/>
        <w:t xml:space="preserve">1909-ben épült fel. Komor Marcell és Jakab Dezső munkája. Helyén állt a régi Sas fogadó, ahol 1798-ban az 1.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váradi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színielőadást tartották.  Szigligeti Színház. Névadója Szigligeti Ede, Várad szülötte, leghíresebb vígjátéka a Liliomfi. Kanonok-sor.1095-ben a régi székesegyházba temették Szent Lászlót, de ez a templom a török időkben elpusztult.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Szent László székesegyház- barokk stílus az 1700-as évekből-Forgách Pál és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Patachich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 xml:space="preserve">Ádám 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váradi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püspökök építtették a török kivonulása után. Erdély legnagyobb és legszebb barokk temploma. „Boldogasszony anyánk, Régi nagy pátrónánk…” énekeltük.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Előtte Szent László szobra-Tóth István műve 1893-ból.Szent László-herma:1893-ban készült ereklyetartó mellszobor a nagy király koponyacsontjának. A Székesegyház galériáján tekinthető meg. A középkori Szent László-hermát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Naprághy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Demeter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váradi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püspök magával vitte Győrbe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,amikor1607-ben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kinevezték győri püspökké. 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váradiak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később hiába kérték vissza. Végül 1780-ban kaptak a Szent László-koponyacsontból egy kis darabot. Ennek az ereklyének készíttette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Schlauch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Lőrinc püspök a ma Váradon látható hermát 1893-ban, a nagy király szentté avatásának 700. évfordulójára. 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váradi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herma alkotója Link Fülöp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ötvösművész.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felújított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váradi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Vár. Báthori István és Bethlen Gábor fejedelmek építtették.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unkSzállás</w:t>
      </w:r>
      <w:proofErr w:type="spellEnd"/>
      <w:r>
        <w:rPr>
          <w:rFonts w:ascii="TimesNewRomanPSMT" w:hAnsi="TimesNewRomanPSMT" w:cs="TimesNewRomanPSMT"/>
          <w:sz w:val="24"/>
          <w:szCs w:val="24"/>
        </w:rPr>
        <w:t>: Góbé fogadó-Nagyvárad.</w:t>
      </w:r>
    </w:p>
    <w:p w:rsidR="00195219" w:rsidRPr="00D64310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64310">
        <w:rPr>
          <w:rFonts w:ascii="TimesNewRomanPSMT" w:hAnsi="TimesNewRomanPSMT" w:cs="TimesNewRomanPSMT"/>
          <w:sz w:val="28"/>
          <w:szCs w:val="28"/>
        </w:rPr>
        <w:t>2. nap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Király-hágó</w:t>
      </w:r>
      <w:r>
        <w:rPr>
          <w:rFonts w:ascii="TimesNewRomanPSMT" w:hAnsi="TimesNewRomanPSMT" w:cs="TimesNewRomanPSMT"/>
          <w:sz w:val="24"/>
          <w:szCs w:val="24"/>
        </w:rPr>
        <w:t>: Rövid megállás a szerpentinen Partium és Erdély határán.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Körösfő: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 név eredete: a közelben ered a Sebes-Körös.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Négyfiatornyos,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zsindelytetős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református temploma az egyik legszebb Kalotaszegen. Kazettás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mennyezet. Díszei a piros írásos hímzések.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90. zsoltár: „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Tebenned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bíztunk eleitől fogva,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Uram, Téged tartottunk hajlékunknak.”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zengtük közösen. </w:t>
      </w:r>
      <w:r>
        <w:rPr>
          <w:rFonts w:ascii="TimesNewRomanPSMT" w:hAnsi="TimesNewRomanPSMT" w:cs="TimesNewRomanPSMT"/>
          <w:sz w:val="24"/>
          <w:szCs w:val="24"/>
        </w:rPr>
        <w:t>A templom kertjében az itt szolgáló lelkészek névtáblája.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Vasvári Pál emlékére kopjafa, aki e tájon halt meg a mócok-román hegyilakók-elleni harcban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1849-ben. Jól kiválasztott idézet olvasható magyar és román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nyelven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az emlékhelyen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Vasváritól: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„A nemzetek együtt, egymás mellett akarnak emelkedni, nem pedig egymás</w:t>
      </w:r>
      <w:r w:rsidR="00D64310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romjain.”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 falu lakói ma is hímzéseket készítenek- terítőket, blúzokat.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36"/>
          <w:szCs w:val="36"/>
        </w:rPr>
        <w:t>Kolozsvár: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Ebéd a Református Kollégiumban, mely a kolozsvári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Babes</w:t>
      </w:r>
      <w:proofErr w:type="spellEnd"/>
      <w:r>
        <w:rPr>
          <w:rFonts w:ascii="TimesNewRomanPSMT" w:hAnsi="TimesNewRomanPSMT" w:cs="TimesNewRomanPSMT"/>
          <w:sz w:val="24"/>
          <w:szCs w:val="24"/>
        </w:rPr>
        <w:t>-Bolyai Egyetem mellett található.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Farkas utcai Református templom-díszei a gótikus falak és a nemesi családok címerei, a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faragott padok. A szentélyben az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Apafiak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fejedelmi sírja, melyet1942-ben Kós Károly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restaurált</w:t>
      </w:r>
      <w:proofErr w:type="gramEnd"/>
      <w:r>
        <w:rPr>
          <w:rFonts w:ascii="TimesNewRomanPSMT" w:hAnsi="TimesNewRomanPSMT" w:cs="TimesNewRomanPSMT"/>
          <w:sz w:val="24"/>
          <w:szCs w:val="24"/>
        </w:rPr>
        <w:t>. Felirata: „Itt várja Jézusát Apafi Mihály, Erdély utolsó fejedelme-1690.”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A Kolozsvári-testvérek szobrának másolata: Sárkányölő Szent György lovasszobra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középkorból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. Az eredeti a prágai Várban látható. Házsongárdi temető: a kolozsvári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magyarság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nyughelye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az 1500-as évek óta. Reményik Sándor, Dsida Jenő és Kós Károly sírját kerestük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fel.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A név eredete: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Haselgarten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= mogyoróskert,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Hasengarten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= nyúlkert.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 kolozsvári sétán láttuk Mátyás király, Bocskai István fejedelem, Bolyai János matematikus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és Reményik Sándor költő szülőházát. Itt van a Sapientia Egyetem.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 Szent Mihály templom felújítás miatt zárva, de mellette láthattuk Fadrusz János 1902-ben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felállított Mátyás király szobrát. A mellékalakok a nagy király hadvezérei: Kinizsi Pál,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Magyar Balázs,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Zápolya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János nádor és Báthori István erdélyi vajda.</w:t>
      </w:r>
      <w:r w:rsidR="00D64310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 szobor az 1900-as párizsi világkiállításon nagydíjat nyert.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Több magyarországi diákcsoporttal találkoztunk Mátyás király szobránál.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Szállás Torockón, a Székelykő lábánál: Ágota Vendégház. Vacsora után a fiúk óriási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foci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meccset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vívtak a lányok nagy drukkolása mellett.</w:t>
      </w:r>
    </w:p>
    <w:p w:rsidR="00195219" w:rsidRPr="009F038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9F0389">
        <w:rPr>
          <w:rFonts w:ascii="TimesNewRomanPSMT" w:hAnsi="TimesNewRomanPSMT" w:cs="TimesNewRomanPSMT"/>
          <w:sz w:val="28"/>
          <w:szCs w:val="28"/>
        </w:rPr>
        <w:lastRenderedPageBreak/>
        <w:t>3. nap</w:t>
      </w:r>
      <w:r w:rsidR="009F0389">
        <w:rPr>
          <w:rFonts w:ascii="TimesNewRomanPSMT" w:hAnsi="TimesNewRomanPSMT" w:cs="TimesNewRomanPSMT"/>
          <w:sz w:val="28"/>
          <w:szCs w:val="28"/>
        </w:rPr>
        <w:t xml:space="preserve"> </w:t>
      </w:r>
      <w:r w:rsidR="009F0389"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hu-HU"/>
        </w:rPr>
        <w:drawing>
          <wp:inline distT="0" distB="0" distL="0" distR="0" wp14:anchorId="26F3F278" wp14:editId="77A9BCBB">
            <wp:extent cx="2480733" cy="18605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27_0739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40" cy="18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>Torockó</w:t>
      </w:r>
      <w:r>
        <w:rPr>
          <w:rFonts w:ascii="TimesNewRomanPSMT" w:hAnsi="TimesNewRomanPSMT" w:cs="TimesNewRomanPSMT"/>
          <w:sz w:val="40"/>
          <w:szCs w:val="40"/>
        </w:rPr>
        <w:t xml:space="preserve">: </w:t>
      </w:r>
      <w:r>
        <w:rPr>
          <w:rFonts w:ascii="TimesNewRomanPSMT" w:hAnsi="TimesNewRomanPSMT" w:cs="TimesNewRomanPSMT"/>
          <w:sz w:val="24"/>
          <w:szCs w:val="24"/>
        </w:rPr>
        <w:t xml:space="preserve">Vasbányászatból élő falu, melynek Európa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Nostra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-díjas házsora egy 1870-es</w:t>
      </w:r>
      <w:r w:rsidR="009F0389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tűzvész után épült. A vasércbányák már kimerültek</w:t>
      </w:r>
      <w:r>
        <w:rPr>
          <w:rFonts w:ascii="TimesNewRomanPSMT" w:hAnsi="TimesNewRomanPSMT" w:cs="TimesNewRomanPSMT"/>
          <w:sz w:val="24"/>
          <w:szCs w:val="24"/>
        </w:rPr>
        <w:t>. A Székelykő lábánál fekvő falu ma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inkább szállásadásból él. Színes népviseletét és a gyönyörű vasmunkákat a helyi Néprajzi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Múzeumban néztük meg.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 falu unitárius vallású. Jókai Mór: Egy az Isten című regénye örökíti meg ezt a világot az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1848-as szabadságharc idején játszódó történetben. Jókai később maga is járt a faluban.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A </w:t>
      </w:r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Székelykő </w:t>
      </w:r>
      <w:r>
        <w:rPr>
          <w:rFonts w:ascii="TimesNewRomanPSMT" w:hAnsi="TimesNewRomanPSMT" w:cs="TimesNewRomanPSMT"/>
          <w:sz w:val="24"/>
          <w:szCs w:val="24"/>
        </w:rPr>
        <w:t xml:space="preserve">nevét onnan kapta, hogy a tatárok elleni harchoz székelyeket hívtak,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győzelem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után megkapták a hegy tetején álló várat.</w:t>
      </w:r>
    </w:p>
    <w:p w:rsidR="00C06DF1" w:rsidRDefault="00C06DF1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hu-HU"/>
        </w:rPr>
        <w:drawing>
          <wp:inline distT="0" distB="0" distL="0" distR="0" wp14:anchorId="4FD42936" wp14:editId="193DCBD2">
            <wp:extent cx="2286000" cy="17145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103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75" cy="171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>Tordai-hasadék</w:t>
      </w:r>
      <w:r>
        <w:rPr>
          <w:rFonts w:ascii="TimesNewRomanPSMT" w:hAnsi="TimesNewRomanPSMT" w:cs="TimesNewRomanPSMT"/>
          <w:sz w:val="40"/>
          <w:szCs w:val="40"/>
        </w:rPr>
        <w:t xml:space="preserve">: </w:t>
      </w:r>
      <w:r>
        <w:rPr>
          <w:rFonts w:ascii="TimesNewRomanPSMT" w:hAnsi="TimesNewRomanPSMT" w:cs="TimesNewRomanPSMT"/>
          <w:sz w:val="24"/>
          <w:szCs w:val="24"/>
        </w:rPr>
        <w:t xml:space="preserve">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Hesdád</w:t>
      </w:r>
      <w:proofErr w:type="spellEnd"/>
      <w:r>
        <w:rPr>
          <w:rFonts w:ascii="TimesNewRomanPSMT" w:hAnsi="TimesNewRomanPSMT" w:cs="TimesNewRomanPSMT"/>
          <w:sz w:val="24"/>
          <w:szCs w:val="24"/>
        </w:rPr>
        <w:t>-patak vájta ki a mészkőhegységet. Szent László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harcolt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itt a kunokkal. A monda szerint bárdjával vizet fakasztott szomjazó katonáinak.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Többünknek sikerült Szent László pénzének mondott lapos köveket találni. Ez a túra az út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egyik legnagyobb élménye volt számunkra.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>Tordai sóbánya</w:t>
      </w:r>
      <w:r>
        <w:rPr>
          <w:rFonts w:ascii="TimesNewRomanPSMT" w:hAnsi="TimesNewRomanPSMT" w:cs="TimesNewRomanPSMT"/>
          <w:sz w:val="40"/>
          <w:szCs w:val="40"/>
        </w:rPr>
        <w:t xml:space="preserve">: </w:t>
      </w:r>
      <w:r>
        <w:rPr>
          <w:rFonts w:ascii="TimesNewRomanPSMT" w:hAnsi="TimesNewRomanPSMT" w:cs="TimesNewRomanPSMT"/>
          <w:sz w:val="24"/>
          <w:szCs w:val="24"/>
        </w:rPr>
        <w:t>A világ 25 leghihetetlenebb látnivalóinak egyike. Csónakázótó,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óriáskerék, lift és számtalan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föld alatti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csoda található itt. Az óriáskereket többünk kipróbálta.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 Rudolf-akna a legnagyobb, méretei 80 m hosszú, 40 m magas, 50 m széles.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Tordán </w:t>
      </w:r>
      <w:r>
        <w:rPr>
          <w:rFonts w:ascii="TimesNewRomanPSMT" w:hAnsi="TimesNewRomanPSMT" w:cs="TimesNewRomanPSMT"/>
          <w:sz w:val="24"/>
          <w:szCs w:val="24"/>
        </w:rPr>
        <w:t xml:space="preserve">megkerestük a katolikus templomot, ahol az 1568-as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országgyűlésen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 világon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először mondták ki a vallásszabadságot: katolikusok, reformátusok, evangélikusok és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unitáriusok. A 450. évfordulón tavaly emlékművet avattak.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Felkerestük a református lelkészlakot, ahol 1849-ben utoljára találkozott Petőfi Sándor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Szendrey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Júliával. Valamint a Fejedelmek házát, ahol a fejedelmek az országgyűlésre érkezve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megszálltak. Járt itt Mátyás király, Bethlen Gábor, Báthory István, Rákóczi György.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Mi pedig újra Torockón töltöttük az éjszakát.</w:t>
      </w:r>
    </w:p>
    <w:p w:rsidR="00195219" w:rsidRPr="009F038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9F0389">
        <w:rPr>
          <w:rFonts w:ascii="TimesNewRomanPSMT" w:hAnsi="TimesNewRomanPSMT" w:cs="TimesNewRomanPSMT"/>
          <w:sz w:val="28"/>
          <w:szCs w:val="28"/>
        </w:rPr>
        <w:lastRenderedPageBreak/>
        <w:t>4. nap</w:t>
      </w:r>
      <w:r w:rsidR="00C06DF1">
        <w:rPr>
          <w:rFonts w:ascii="TimesNewRomanPSMT" w:hAnsi="TimesNewRomanPSMT" w:cs="TimesNewRomanPSMT"/>
          <w:sz w:val="28"/>
          <w:szCs w:val="28"/>
        </w:rPr>
        <w:t xml:space="preserve"> </w:t>
      </w:r>
      <w:r w:rsidR="00C06DF1"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hu-HU"/>
        </w:rPr>
        <w:drawing>
          <wp:inline distT="0" distB="0" distL="0" distR="0" wp14:anchorId="3CCF51C0" wp14:editId="78800624">
            <wp:extent cx="1968500" cy="14763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27_084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57" cy="14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Nagyenyed: </w:t>
      </w:r>
      <w:r>
        <w:rPr>
          <w:rFonts w:ascii="TimesNewRomanPSMT" w:hAnsi="TimesNewRomanPSMT" w:cs="TimesNewRomanPSMT"/>
          <w:sz w:val="24"/>
          <w:szCs w:val="24"/>
        </w:rPr>
        <w:t>Felkerestük a Bethlen Gábor által alapított Református Kollégiumot,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melyben ma 600 diák tanul óvodától az érettségiig. Itt tanult Áprily Lajos és Sütő András. De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Kőrösi Csoma Sándor is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enyedi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diákként határozta el, hogy megkeresi a magyar őshazát.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Tibetben halt meg 1842-ben, elkészítve a tibeti-angol szótárt.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Emléktáblájának szövege: ” Csomakőrös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szülte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,Nagyenyed</w:t>
      </w:r>
      <w:proofErr w:type="spellEnd"/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nevelte,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N</w:t>
      </w:r>
      <w:r>
        <w:rPr>
          <w:rFonts w:ascii="TimesNewRomanPSMT" w:hAnsi="TimesNewRomanPSMT" w:cs="TimesNewRomanPSMT"/>
          <w:sz w:val="24"/>
          <w:szCs w:val="24"/>
        </w:rPr>
        <w:t>apkelet nevelte,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Darjeeling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befogadta. ”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Megkongattuk a régi kollégium harangját, mely a diákokat órára hívta.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Gyulafehérvár: </w:t>
      </w:r>
      <w:r>
        <w:rPr>
          <w:rFonts w:ascii="TimesNewRomanPSMT" w:hAnsi="TimesNewRomanPSMT" w:cs="TimesNewRomanPSMT"/>
          <w:sz w:val="24"/>
          <w:szCs w:val="24"/>
        </w:rPr>
        <w:t>A középkori székesegyházban megkoszorúztuk Hunyadi János,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Izabella királyné és János Zsigmond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sírkövét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 Márton Áron püspök sírjára is tettünk virágot.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Sétáltunk a Habsburgok által a 18. században kiépített várban.</w:t>
      </w:r>
    </w:p>
    <w:p w:rsidR="00164869" w:rsidRDefault="00195219" w:rsidP="009F03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Vajdahunyad: </w:t>
      </w:r>
      <w:r>
        <w:rPr>
          <w:rFonts w:ascii="TimesNewRomanPSMT" w:hAnsi="TimesNewRomanPSMT" w:cs="TimesNewRomanPSMT"/>
          <w:sz w:val="24"/>
          <w:szCs w:val="24"/>
        </w:rPr>
        <w:t>Bejártuk a gótikus lovagvárat, a Hunyadiak ősi fészkét. Elolvastuk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 kutat ásó török foglyok írását a falon, akik nem kaptak a kút kiásásáért szabadulást. Ezért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írták a falra: „Vizetek van, de szívetek nincs.”</w:t>
      </w:r>
      <w:r>
        <w:rPr>
          <w:rFonts w:ascii="TimesNewRomanPSMT" w:hAnsi="TimesNewRomanPSMT" w:cs="TimesNewRomanPSMT"/>
          <w:sz w:val="20"/>
          <w:szCs w:val="20"/>
        </w:rPr>
        <w:t>__</w:t>
      </w:r>
    </w:p>
    <w:p w:rsidR="009F0389" w:rsidRDefault="009F0389" w:rsidP="009F03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noProof/>
          <w:sz w:val="36"/>
          <w:szCs w:val="36"/>
          <w:lang w:eastAsia="hu-HU"/>
        </w:rPr>
        <w:drawing>
          <wp:inline distT="0" distB="0" distL="0" distR="0" wp14:anchorId="31D6F40A" wp14:editId="1E5CF156">
            <wp:extent cx="2127250" cy="1874709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654761_407431163434752_893664971391500288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294" cy="187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DF1">
        <w:rPr>
          <w:rFonts w:ascii="TimesNewRomanPS-BoldMT" w:hAnsi="TimesNewRomanPS-BoldMT" w:cs="TimesNewRomanPS-BoldMT"/>
          <w:b/>
          <w:bCs/>
          <w:noProof/>
          <w:sz w:val="36"/>
          <w:szCs w:val="36"/>
          <w:lang w:eastAsia="hu-HU"/>
        </w:rPr>
        <w:drawing>
          <wp:inline distT="0" distB="0" distL="0" distR="0" wp14:anchorId="1355811D" wp14:editId="5246FD3E">
            <wp:extent cx="2965450" cy="2224088"/>
            <wp:effectExtent l="0" t="0" r="635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427_142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17" cy="222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Déva: </w:t>
      </w:r>
      <w:r>
        <w:rPr>
          <w:rFonts w:ascii="TimesNewRomanPSMT" w:hAnsi="TimesNewRomanPSMT" w:cs="TimesNewRomanPSMT"/>
          <w:sz w:val="24"/>
          <w:szCs w:val="24"/>
        </w:rPr>
        <w:t>A ballada szerint Kőműves Kelemen és társai által épített várba felvonóval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mentünk fel, hogy aztán gyorsan le is jöjjünk, annyira elromlott az idő. Az eső és szél miatt a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vár bejárása, a Marosra letekintés elmaradt. Itt raboskodott Dávid Ferenc, az unitárius vallás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alapítója.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 dévai Szent Ferenc Alapítványról hallottunk tájékoztatót, adományt adtunk. Sajnos a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gyerekkel nem sikerült beszélgetni.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 dévai Vendégházban aludtunk.</w:t>
      </w:r>
    </w:p>
    <w:p w:rsidR="00195219" w:rsidRPr="009F038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9F0389">
        <w:rPr>
          <w:rFonts w:ascii="TimesNewRomanPSMT" w:hAnsi="TimesNewRomanPSMT" w:cs="TimesNewRomanPSMT"/>
          <w:sz w:val="28"/>
          <w:szCs w:val="28"/>
        </w:rPr>
        <w:t>5. nap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Marosillye</w:t>
      </w:r>
      <w:proofErr w:type="spellEnd"/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: </w:t>
      </w:r>
      <w:r>
        <w:rPr>
          <w:rFonts w:ascii="TimesNewRomanPSMT" w:hAnsi="TimesNewRomanPSMT" w:cs="TimesNewRomanPSMT"/>
          <w:sz w:val="24"/>
          <w:szCs w:val="24"/>
        </w:rPr>
        <w:t>Bethlen Gábor szülőháza. A Veresbástyát egy dévai fiatal lány mutatta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be. Egy igen érdekes rövidfilmet láthattunk a dévai alapítványról, és arról, hogyan határozta el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Böjte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Csaba az épület megmentését. Ami végül sikerült.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Máriaradna</w:t>
      </w:r>
      <w:proofErr w:type="spellEnd"/>
      <w:r>
        <w:rPr>
          <w:rFonts w:ascii="TimesNewRomanPSMT" w:hAnsi="TimesNewRomanPSMT" w:cs="TimesNewRomanPSMT"/>
          <w:sz w:val="24"/>
          <w:szCs w:val="24"/>
        </w:rPr>
        <w:t>: Híres búcsújáró hely. Még a szegediek is jártak ide Trianon előtt. A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barokk templom nevezetessége egy Mária-kép, mely átvészelt egy tüzet, és épen maradt.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lastRenderedPageBreak/>
        <w:t xml:space="preserve">Solymosvár </w:t>
      </w:r>
      <w:r>
        <w:rPr>
          <w:rFonts w:ascii="TimesNewRomanPSMT" w:hAnsi="TimesNewRomanPSMT" w:cs="TimesNewRomanPSMT"/>
          <w:sz w:val="24"/>
          <w:szCs w:val="24"/>
        </w:rPr>
        <w:t>megmászása elmaradt az eső miatt.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Aradra </w:t>
      </w:r>
      <w:r>
        <w:rPr>
          <w:rFonts w:ascii="TimesNewRomanPSMT" w:hAnsi="TimesNewRomanPSMT" w:cs="TimesNewRomanPSMT"/>
          <w:sz w:val="24"/>
          <w:szCs w:val="24"/>
        </w:rPr>
        <w:t>értünk, nagy esőben koszorúztunk a Vesztőhelyen, az aradi tábornokok hamvait</w:t>
      </w:r>
      <w:r w:rsidR="009F03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rejtő emlékhelyen. Zala György újra felállított Szabadságszobrát is szakadó esőben láttuk.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Itt vettünk búcsút nagyszerű idegenvezetőnktől, Király Csabától.</w:t>
      </w:r>
    </w:p>
    <w:p w:rsidR="00195219" w:rsidRDefault="00195219" w:rsidP="001952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Óriási szerepe volt az út sikerében alapos tudásával, kiváló helyismeretével.</w:t>
      </w:r>
    </w:p>
    <w:p w:rsidR="00195219" w:rsidRDefault="00195219" w:rsidP="00195219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Életre szóló élményekkel tértünk haza új barátainkkal, az alsópáhoki</w:t>
      </w:r>
      <w:r w:rsidR="00C06DF1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diáktársakkal</w:t>
      </w:r>
      <w:r w:rsidR="00C06DF1">
        <w:rPr>
          <w:rFonts w:ascii="TimesNewRomanPSMT" w:hAnsi="TimesNewRomanPSMT" w:cs="TimesNewRomanPSMT"/>
          <w:sz w:val="24"/>
          <w:szCs w:val="24"/>
        </w:rPr>
        <w:t>.</w:t>
      </w:r>
      <w:r w:rsidR="00C06DF1">
        <w:rPr>
          <w:rFonts w:ascii="TimesNewRomanPSMT" w:hAnsi="TimesNewRomanPSMT" w:cs="TimesNewRomanPSMT"/>
          <w:noProof/>
          <w:sz w:val="24"/>
          <w:szCs w:val="24"/>
          <w:lang w:eastAsia="hu-HU"/>
        </w:rPr>
        <w:drawing>
          <wp:inline distT="0" distB="0" distL="0" distR="0">
            <wp:extent cx="2712720" cy="2034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428_115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63" cy="20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389" w:rsidRDefault="00C06DF1" w:rsidP="00195219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  <w:t>Némethné Kálmán Zsuzsanna</w:t>
      </w:r>
    </w:p>
    <w:p w:rsidR="00C06DF1" w:rsidRDefault="00C06DF1" w:rsidP="00195219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ab/>
      </w:r>
      <w:proofErr w:type="gramStart"/>
      <w:r>
        <w:rPr>
          <w:rFonts w:ascii="TimesNewRomanPSMT" w:hAnsi="TimesNewRomanPSMT" w:cs="TimesNewRomanPSMT"/>
          <w:sz w:val="24"/>
          <w:szCs w:val="24"/>
        </w:rPr>
        <w:t>osztályfőnök</w:t>
      </w:r>
      <w:proofErr w:type="gramEnd"/>
    </w:p>
    <w:p w:rsidR="009F0389" w:rsidRDefault="009F0389" w:rsidP="00195219"/>
    <w:sectPr w:rsidR="009F0389" w:rsidSect="00C06DF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19"/>
    <w:rsid w:val="00164869"/>
    <w:rsid w:val="00195219"/>
    <w:rsid w:val="00655371"/>
    <w:rsid w:val="009F0389"/>
    <w:rsid w:val="00BF67F9"/>
    <w:rsid w:val="00C06DF1"/>
    <w:rsid w:val="00D6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3DFBF"/>
  <w15:chartTrackingRefBased/>
  <w15:docId w15:val="{E297E309-A582-46A9-8AE6-3E374C39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1224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Némethné Kálmán Zsuzsanna</dc:creator>
  <cp:keywords/>
  <dc:description/>
  <cp:lastModifiedBy>Némethné Kálmán Zsuzsanna</cp:lastModifiedBy>
  <cp:revision>3</cp:revision>
  <dcterms:created xsi:type="dcterms:W3CDTF">2019-05-15T13:28:00Z</dcterms:created>
  <dcterms:modified xsi:type="dcterms:W3CDTF">2019-05-15T15:04:00Z</dcterms:modified>
</cp:coreProperties>
</file>